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A7" w:rsidRPr="00ED6768" w:rsidRDefault="004949D2" w:rsidP="00ED6768">
      <w:pPr>
        <w:pStyle w:val="Ttulo"/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ED6768">
        <w:rPr>
          <w:rFonts w:ascii="Verdana" w:hAnsi="Verdana" w:cs="Arial"/>
          <w:b/>
          <w:bCs/>
          <w:sz w:val="20"/>
          <w:szCs w:val="20"/>
        </w:rPr>
        <w:t>DECISÃO</w:t>
      </w:r>
      <w:r w:rsidR="00102E31" w:rsidRPr="00ED6768">
        <w:rPr>
          <w:rFonts w:ascii="Verdana" w:hAnsi="Verdana" w:cs="Arial"/>
          <w:b/>
          <w:bCs/>
          <w:sz w:val="20"/>
          <w:szCs w:val="20"/>
        </w:rPr>
        <w:t xml:space="preserve"> DA COMISSÃO DE PREGÃO SOBRE</w:t>
      </w:r>
      <w:r w:rsidR="00456B92" w:rsidRPr="00ED6768">
        <w:rPr>
          <w:rFonts w:ascii="Verdana" w:hAnsi="Verdana" w:cs="Arial"/>
          <w:b/>
          <w:bCs/>
          <w:sz w:val="20"/>
          <w:szCs w:val="20"/>
        </w:rPr>
        <w:t xml:space="preserve"> IMPUGNAÇÃO</w:t>
      </w:r>
      <w:r w:rsidR="000F22A7" w:rsidRPr="00ED6768">
        <w:rPr>
          <w:rFonts w:ascii="Verdana" w:hAnsi="Verdana" w:cs="Arial"/>
          <w:b/>
          <w:bCs/>
          <w:sz w:val="20"/>
          <w:szCs w:val="20"/>
        </w:rPr>
        <w:t xml:space="preserve"> CONTRA O EDITAL</w:t>
      </w:r>
    </w:p>
    <w:p w:rsidR="000F22A7" w:rsidRPr="00ED6768" w:rsidRDefault="000F22A7" w:rsidP="00ED6768">
      <w:pPr>
        <w:pStyle w:val="Ttulo"/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ED6768">
        <w:rPr>
          <w:rFonts w:ascii="Verdana" w:hAnsi="Verdana" w:cs="Arial"/>
          <w:b/>
          <w:bCs/>
          <w:sz w:val="20"/>
          <w:szCs w:val="20"/>
        </w:rPr>
        <w:t xml:space="preserve">PROCESSO LICITATÓRIO N. º </w:t>
      </w:r>
      <w:r w:rsidR="00A14CCB" w:rsidRPr="00ED6768">
        <w:rPr>
          <w:rFonts w:ascii="Verdana" w:hAnsi="Verdana" w:cs="Arial"/>
          <w:b/>
          <w:bCs/>
          <w:sz w:val="20"/>
          <w:szCs w:val="20"/>
        </w:rPr>
        <w:t>003/2019</w:t>
      </w:r>
    </w:p>
    <w:p w:rsidR="000F22A7" w:rsidRPr="00ED6768" w:rsidRDefault="000F22A7" w:rsidP="00ED6768">
      <w:pPr>
        <w:pStyle w:val="Ttulo"/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ED6768">
        <w:rPr>
          <w:rFonts w:ascii="Verdana" w:hAnsi="Verdana" w:cs="Arial"/>
          <w:b/>
          <w:bCs/>
          <w:sz w:val="20"/>
          <w:szCs w:val="20"/>
        </w:rPr>
        <w:t xml:space="preserve">PREGÃO </w:t>
      </w:r>
      <w:r w:rsidR="009C4E57" w:rsidRPr="00ED6768">
        <w:rPr>
          <w:rFonts w:ascii="Verdana" w:hAnsi="Verdana" w:cs="Arial"/>
          <w:b/>
          <w:bCs/>
          <w:sz w:val="20"/>
          <w:szCs w:val="20"/>
        </w:rPr>
        <w:t>ELETRÔNICO</w:t>
      </w:r>
      <w:r w:rsidRPr="00ED6768">
        <w:rPr>
          <w:rFonts w:ascii="Verdana" w:hAnsi="Verdana" w:cs="Arial"/>
          <w:b/>
          <w:bCs/>
          <w:sz w:val="20"/>
          <w:szCs w:val="20"/>
        </w:rPr>
        <w:t xml:space="preserve"> N. º </w:t>
      </w:r>
      <w:r w:rsidR="00A14CCB" w:rsidRPr="00ED6768">
        <w:rPr>
          <w:rFonts w:ascii="Verdana" w:hAnsi="Verdana" w:cs="Arial"/>
          <w:b/>
          <w:bCs/>
          <w:sz w:val="20"/>
          <w:szCs w:val="20"/>
        </w:rPr>
        <w:t>003/2019</w:t>
      </w:r>
    </w:p>
    <w:p w:rsidR="00093A68" w:rsidRPr="00ED6768" w:rsidRDefault="00093A68" w:rsidP="00ED6768">
      <w:pPr>
        <w:pStyle w:val="Ttulo"/>
        <w:spacing w:line="360" w:lineRule="auto"/>
        <w:rPr>
          <w:rFonts w:ascii="Verdana" w:hAnsi="Verdana" w:cs="Arial"/>
          <w:b/>
          <w:bCs/>
          <w:sz w:val="20"/>
          <w:szCs w:val="20"/>
        </w:rPr>
      </w:pPr>
    </w:p>
    <w:p w:rsidR="004A5C86" w:rsidRPr="00ED6768" w:rsidRDefault="004A5C86" w:rsidP="00ED6768">
      <w:pPr>
        <w:spacing w:line="360" w:lineRule="auto"/>
        <w:jc w:val="both"/>
        <w:rPr>
          <w:rFonts w:ascii="Verdana" w:hAnsi="Verdana" w:cs="Arial"/>
          <w:b/>
          <w:bCs/>
        </w:rPr>
      </w:pPr>
    </w:p>
    <w:p w:rsidR="00105201" w:rsidRPr="00ED6768" w:rsidRDefault="00105201" w:rsidP="00ED6768">
      <w:pPr>
        <w:spacing w:line="360" w:lineRule="auto"/>
        <w:ind w:left="-142"/>
        <w:jc w:val="both"/>
        <w:rPr>
          <w:rFonts w:ascii="Verdana" w:hAnsi="Verdana" w:cs="Arial"/>
          <w:b/>
          <w:bCs/>
        </w:rPr>
      </w:pPr>
      <w:r w:rsidRPr="00ED6768">
        <w:rPr>
          <w:rFonts w:ascii="Verdana" w:hAnsi="Verdana" w:cs="Arial"/>
          <w:b/>
          <w:bCs/>
        </w:rPr>
        <w:t>PRELIMINARES</w:t>
      </w:r>
      <w:r w:rsidR="000F22A7" w:rsidRPr="00ED6768">
        <w:rPr>
          <w:rFonts w:ascii="Verdana" w:hAnsi="Verdana" w:cs="Arial"/>
          <w:b/>
          <w:bCs/>
        </w:rPr>
        <w:tab/>
      </w:r>
    </w:p>
    <w:p w:rsidR="000F22A7" w:rsidRPr="00ED6768" w:rsidRDefault="000F22A7" w:rsidP="00ED6768">
      <w:pPr>
        <w:spacing w:line="360" w:lineRule="auto"/>
        <w:jc w:val="both"/>
        <w:rPr>
          <w:rFonts w:ascii="Verdana" w:hAnsi="Verdana" w:cs="Arial"/>
          <w:b/>
          <w:bCs/>
          <w:u w:val="single"/>
        </w:rPr>
      </w:pPr>
      <w:r w:rsidRPr="00ED6768">
        <w:rPr>
          <w:rFonts w:ascii="Verdana" w:hAnsi="Verdana" w:cs="Arial"/>
        </w:rPr>
        <w:t xml:space="preserve">A Comissão Especial de Pregão, nomeada pela Resolução n. º </w:t>
      </w:r>
      <w:r w:rsidR="000065F9" w:rsidRPr="00ED6768">
        <w:rPr>
          <w:rFonts w:ascii="Verdana" w:hAnsi="Verdana" w:cs="Arial"/>
        </w:rPr>
        <w:t>100</w:t>
      </w:r>
      <w:r w:rsidR="009C4E57" w:rsidRPr="00ED6768">
        <w:rPr>
          <w:rFonts w:ascii="Verdana" w:hAnsi="Verdana" w:cs="Arial"/>
        </w:rPr>
        <w:t>/2018</w:t>
      </w:r>
      <w:r w:rsidRPr="00ED6768">
        <w:rPr>
          <w:rFonts w:ascii="Verdana" w:hAnsi="Verdana" w:cs="Arial"/>
        </w:rPr>
        <w:t xml:space="preserve"> comunica ao</w:t>
      </w:r>
      <w:r w:rsidR="006E4F52" w:rsidRPr="00ED6768">
        <w:rPr>
          <w:rFonts w:ascii="Verdana" w:hAnsi="Verdana" w:cs="Arial"/>
        </w:rPr>
        <w:t>s</w:t>
      </w:r>
      <w:r w:rsidR="005674EA" w:rsidRPr="00ED6768">
        <w:rPr>
          <w:rFonts w:ascii="Verdana" w:hAnsi="Verdana" w:cs="Arial"/>
        </w:rPr>
        <w:t xml:space="preserve"> interessados que quanto a impugnação interposta pela</w:t>
      </w:r>
      <w:r w:rsidR="00642779" w:rsidRPr="00ED6768">
        <w:rPr>
          <w:rFonts w:ascii="Verdana" w:hAnsi="Verdana" w:cs="Arial"/>
        </w:rPr>
        <w:t xml:space="preserve"> empresa </w:t>
      </w:r>
      <w:r w:rsidR="00622676">
        <w:rPr>
          <w:rFonts w:ascii="Verdana" w:hAnsi="Verdana" w:cs="Arial"/>
        </w:rPr>
        <w:t>DUTRAMED DISTRIBUIDORA LTDA.</w:t>
      </w:r>
      <w:r w:rsidR="00126014" w:rsidRPr="00ED6768">
        <w:rPr>
          <w:rFonts w:ascii="Verdana" w:hAnsi="Verdana" w:cs="Arial"/>
        </w:rPr>
        <w:t xml:space="preserve"> </w:t>
      </w:r>
      <w:r w:rsidR="004949D2" w:rsidRPr="00ED6768">
        <w:rPr>
          <w:rFonts w:ascii="Verdana" w:hAnsi="Verdana" w:cs="Arial"/>
          <w:b/>
          <w:bCs/>
          <w:u w:val="single"/>
        </w:rPr>
        <w:t>DECIDE</w:t>
      </w:r>
      <w:r w:rsidRPr="00ED6768">
        <w:rPr>
          <w:rFonts w:ascii="Verdana" w:hAnsi="Verdana" w:cs="Arial"/>
          <w:b/>
          <w:bCs/>
          <w:u w:val="single"/>
        </w:rPr>
        <w:t>:</w:t>
      </w:r>
    </w:p>
    <w:p w:rsidR="00A51DEC" w:rsidRPr="00ED6768" w:rsidRDefault="00A51DEC" w:rsidP="00ED6768">
      <w:pPr>
        <w:spacing w:line="360" w:lineRule="auto"/>
        <w:ind w:firstLine="992"/>
        <w:jc w:val="both"/>
        <w:rPr>
          <w:rFonts w:ascii="Verdana" w:hAnsi="Verdana" w:cs="Arial"/>
        </w:rPr>
      </w:pPr>
    </w:p>
    <w:p w:rsidR="00A51DEC" w:rsidRPr="00ED6768" w:rsidRDefault="00A51DEC" w:rsidP="00ED6768">
      <w:pPr>
        <w:spacing w:after="120" w:line="360" w:lineRule="auto"/>
        <w:ind w:right="-284" w:hanging="142"/>
        <w:jc w:val="both"/>
        <w:rPr>
          <w:rFonts w:ascii="Verdana" w:hAnsi="Verdana" w:cs="Arial"/>
          <w:b/>
        </w:rPr>
      </w:pPr>
      <w:r w:rsidRPr="00ED6768">
        <w:rPr>
          <w:rFonts w:ascii="Verdana" w:hAnsi="Verdana" w:cs="Arial"/>
          <w:b/>
        </w:rPr>
        <w:t xml:space="preserve">RAZÕES </w:t>
      </w:r>
      <w:r w:rsidR="004949D2" w:rsidRPr="00ED6768">
        <w:rPr>
          <w:rFonts w:ascii="Verdana" w:hAnsi="Verdana" w:cs="Arial"/>
          <w:b/>
        </w:rPr>
        <w:t>DA IMPUGNAÇÃO</w:t>
      </w:r>
    </w:p>
    <w:p w:rsidR="00412487" w:rsidRPr="00ED6768" w:rsidRDefault="00642779" w:rsidP="00ED6768">
      <w:pPr>
        <w:spacing w:after="120" w:line="360" w:lineRule="auto"/>
        <w:ind w:right="-284"/>
        <w:jc w:val="both"/>
        <w:rPr>
          <w:rFonts w:ascii="Verdana" w:hAnsi="Verdana" w:cs="Arial"/>
          <w:u w:val="single"/>
        </w:rPr>
      </w:pPr>
      <w:r w:rsidRPr="00ED6768">
        <w:rPr>
          <w:rFonts w:ascii="Verdana" w:hAnsi="Verdana" w:cs="Arial"/>
        </w:rPr>
        <w:t xml:space="preserve">A empresa </w:t>
      </w:r>
      <w:r w:rsidR="00622676">
        <w:rPr>
          <w:rFonts w:ascii="Verdana" w:hAnsi="Verdana" w:cs="Arial"/>
        </w:rPr>
        <w:t>DUTRAMED DISTRIBUIDORA LTDA.</w:t>
      </w:r>
      <w:r w:rsidR="00A14CCB" w:rsidRPr="00ED6768">
        <w:rPr>
          <w:rFonts w:ascii="Verdana" w:hAnsi="Verdana" w:cs="Arial"/>
        </w:rPr>
        <w:t xml:space="preserve">, alega que </w:t>
      </w:r>
      <w:r w:rsidR="00622676">
        <w:rPr>
          <w:rFonts w:ascii="Verdana" w:hAnsi="Verdana" w:cs="Arial"/>
        </w:rPr>
        <w:t>os itens 16 – 18- 33- 37- 38- 41- 43- 47- 48- 49- 50- 51- 52- 60 e 80 estão todos direcionados para uma única marca.</w:t>
      </w:r>
    </w:p>
    <w:p w:rsidR="00412487" w:rsidRPr="00ED6768" w:rsidRDefault="00412487" w:rsidP="00ED6768">
      <w:pPr>
        <w:pStyle w:val="PargrafodaLista"/>
        <w:spacing w:after="120" w:line="360" w:lineRule="auto"/>
        <w:ind w:left="0" w:right="-284"/>
        <w:jc w:val="both"/>
        <w:rPr>
          <w:rFonts w:ascii="Verdana" w:hAnsi="Verdana" w:cs="Arial"/>
          <w:b/>
        </w:rPr>
      </w:pPr>
    </w:p>
    <w:p w:rsidR="00E900A4" w:rsidRPr="00ED6768" w:rsidRDefault="00E844CD" w:rsidP="00ED6768">
      <w:pPr>
        <w:pStyle w:val="PargrafodaLista"/>
        <w:spacing w:after="120" w:line="360" w:lineRule="auto"/>
        <w:ind w:left="0" w:right="-284"/>
        <w:jc w:val="both"/>
        <w:rPr>
          <w:rFonts w:ascii="Verdana" w:hAnsi="Verdana" w:cs="Arial"/>
          <w:b/>
        </w:rPr>
      </w:pPr>
      <w:r w:rsidRPr="00ED6768">
        <w:rPr>
          <w:rFonts w:ascii="Verdana" w:hAnsi="Verdana" w:cs="Arial"/>
          <w:b/>
        </w:rPr>
        <w:t>PEDIDO</w:t>
      </w:r>
      <w:r w:rsidR="00CD61EC" w:rsidRPr="00ED6768">
        <w:rPr>
          <w:rFonts w:ascii="Verdana" w:hAnsi="Verdana" w:cs="Arial"/>
          <w:b/>
        </w:rPr>
        <w:t>S</w:t>
      </w:r>
    </w:p>
    <w:p w:rsidR="00412487" w:rsidRPr="00ED6768" w:rsidRDefault="007762BB" w:rsidP="00ED6768">
      <w:pPr>
        <w:pStyle w:val="PargrafodaLista"/>
        <w:spacing w:before="240" w:after="120" w:line="360" w:lineRule="auto"/>
        <w:ind w:left="0" w:right="-284"/>
        <w:jc w:val="both"/>
        <w:rPr>
          <w:rFonts w:ascii="Verdana" w:hAnsi="Verdana" w:cs="Arial"/>
        </w:rPr>
      </w:pPr>
      <w:r w:rsidRPr="00ED6768">
        <w:rPr>
          <w:rFonts w:ascii="Verdana" w:hAnsi="Verdana" w:cs="Arial"/>
        </w:rPr>
        <w:t>A Impugnante</w:t>
      </w:r>
      <w:r w:rsidR="00622676">
        <w:rPr>
          <w:rFonts w:ascii="Verdana" w:hAnsi="Verdana" w:cs="Arial"/>
        </w:rPr>
        <w:t xml:space="preserve"> requer alterações substanciais quanto as exigências estabelecidas pelo Edital em análise, especialmente para o fornecimento dos produtos listados no Anexo do Edital, a saber, os itens: </w:t>
      </w:r>
      <w:r w:rsidR="00622676">
        <w:rPr>
          <w:rFonts w:ascii="Verdana" w:hAnsi="Verdana" w:cs="Arial"/>
        </w:rPr>
        <w:t>16 – 18- 33- 37- 38- 41- 43- 47- 48- 49- 50- 51- 52- 60 e 80</w:t>
      </w:r>
      <w:r w:rsidR="00622676">
        <w:rPr>
          <w:rFonts w:ascii="Verdana" w:hAnsi="Verdana" w:cs="Arial"/>
        </w:rPr>
        <w:t>.</w:t>
      </w:r>
    </w:p>
    <w:p w:rsidR="00622676" w:rsidRDefault="00622676" w:rsidP="00ED6768">
      <w:pPr>
        <w:pStyle w:val="PargrafodaLista"/>
        <w:spacing w:after="120" w:line="360" w:lineRule="auto"/>
        <w:ind w:left="0" w:right="-284"/>
        <w:jc w:val="both"/>
        <w:rPr>
          <w:rFonts w:ascii="Verdana" w:hAnsi="Verdana" w:cs="Arial"/>
          <w:b/>
        </w:rPr>
      </w:pPr>
    </w:p>
    <w:p w:rsidR="007C6680" w:rsidRPr="00ED6768" w:rsidRDefault="009F2AD5" w:rsidP="00ED6768">
      <w:pPr>
        <w:pStyle w:val="PargrafodaLista"/>
        <w:spacing w:after="120" w:line="360" w:lineRule="auto"/>
        <w:ind w:left="0" w:right="-284"/>
        <w:jc w:val="both"/>
        <w:rPr>
          <w:rFonts w:ascii="Verdana" w:hAnsi="Verdana" w:cs="Arial"/>
          <w:b/>
        </w:rPr>
      </w:pPr>
      <w:r w:rsidRPr="00ED6768">
        <w:rPr>
          <w:rFonts w:ascii="Verdana" w:hAnsi="Verdana" w:cs="Arial"/>
          <w:b/>
        </w:rPr>
        <w:t>ANÁLISE DAS ALEGAÇÕES</w:t>
      </w:r>
    </w:p>
    <w:p w:rsidR="003F5E76" w:rsidRDefault="00815FD5" w:rsidP="00791625">
      <w:pPr>
        <w:pStyle w:val="PargrafodaLista"/>
        <w:spacing w:after="120" w:line="360" w:lineRule="auto"/>
        <w:ind w:left="0" w:right="-284" w:firstLine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Diante da análise da impugnação oferecida pela interessada, evidencia-se o interesse desta na alteração do Edital, </w:t>
      </w:r>
      <w:r w:rsidR="00791625">
        <w:rPr>
          <w:rFonts w:ascii="Verdana" w:hAnsi="Verdana" w:cs="Arial"/>
        </w:rPr>
        <w:t>com objetivo de que a marca do produto que comercializa (</w:t>
      </w:r>
      <w:proofErr w:type="spellStart"/>
      <w:r w:rsidR="00791625">
        <w:rPr>
          <w:rFonts w:ascii="Verdana" w:hAnsi="Verdana" w:cs="Arial"/>
        </w:rPr>
        <w:t>Curatec</w:t>
      </w:r>
      <w:proofErr w:type="spellEnd"/>
      <w:r w:rsidR="00791625">
        <w:rPr>
          <w:rFonts w:ascii="Verdana" w:hAnsi="Verdana" w:cs="Arial"/>
        </w:rPr>
        <w:t>/LM Farma</w:t>
      </w:r>
      <w:r w:rsidR="00FD6EC9">
        <w:rPr>
          <w:rFonts w:ascii="Verdana" w:hAnsi="Verdana" w:cs="Arial"/>
        </w:rPr>
        <w:t>)</w:t>
      </w:r>
      <w:r w:rsidR="00791625">
        <w:rPr>
          <w:rFonts w:ascii="Verdana" w:hAnsi="Verdana" w:cs="Arial"/>
        </w:rPr>
        <w:t xml:space="preserve"> seja incluída no certame. Afirma que nos anos de 2016 e 2017 forneceu o produto ao CONIMS e que não haveria</w:t>
      </w:r>
      <w:r w:rsidR="00FD6EC9">
        <w:rPr>
          <w:rFonts w:ascii="Verdana" w:hAnsi="Verdana" w:cs="Arial"/>
        </w:rPr>
        <w:t>m</w:t>
      </w:r>
      <w:r w:rsidR="00791625">
        <w:rPr>
          <w:rFonts w:ascii="Verdana" w:hAnsi="Verdana" w:cs="Arial"/>
        </w:rPr>
        <w:t xml:space="preserve"> razões para a não indicação do seu produto neste processo.</w:t>
      </w:r>
    </w:p>
    <w:p w:rsidR="00791625" w:rsidRDefault="00791625" w:rsidP="00791625">
      <w:pPr>
        <w:pStyle w:val="PargrafodaLista"/>
        <w:spacing w:after="120" w:line="360" w:lineRule="auto"/>
        <w:ind w:left="0" w:right="-284" w:firstLine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No entanto a Impugnante equivocadamente afirma não saber as razões da exclusão dos referidos produtos.</w:t>
      </w:r>
    </w:p>
    <w:p w:rsidR="00791625" w:rsidRDefault="00791625" w:rsidP="00791625">
      <w:pPr>
        <w:pStyle w:val="PargrafodaLista"/>
        <w:spacing w:after="120" w:line="360" w:lineRule="auto"/>
        <w:ind w:left="0" w:right="-284" w:firstLine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Contudo no âmbito do Pregão Presencial n. º 02/2018, foi trazido ao conhecimento deste CONIMS, pela Empresa IMPLATECH LTDA – ME que alguns dos produtos pré-qualificados e oferecidos pela DUTRAMED DISTRIBUIDORA LTDA – ME (ciente do Recurso), não eram compatíveis com os critérios exigidos do Chamamento Público, o que demandou NOVA análise por parte da C</w:t>
      </w:r>
      <w:r w:rsidR="00CF013B">
        <w:rPr>
          <w:rFonts w:ascii="Verdana" w:hAnsi="Verdana" w:cs="Arial"/>
        </w:rPr>
        <w:t>omissão de Avaliação Técnica da Chamada Pública n. º 001/2017).</w:t>
      </w:r>
    </w:p>
    <w:p w:rsidR="00CF013B" w:rsidRDefault="00CF013B" w:rsidP="00791625">
      <w:pPr>
        <w:pStyle w:val="PargrafodaLista"/>
        <w:spacing w:after="120" w:line="360" w:lineRule="auto"/>
        <w:ind w:left="0" w:right="-284" w:firstLine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Desta forma o Setor de Licitações do CONIMS solicitou a empresa DUTRAMED DISTRIBUIDORA LTDA – ME</w:t>
      </w:r>
      <w:r w:rsidR="002C65A7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o envio de novas amostras, para nova análise técnica dos produtos impugnados.</w:t>
      </w:r>
    </w:p>
    <w:p w:rsidR="00CF013B" w:rsidRDefault="00CF013B" w:rsidP="00791625">
      <w:pPr>
        <w:pStyle w:val="PargrafodaLista"/>
        <w:spacing w:after="120" w:line="360" w:lineRule="auto"/>
        <w:ind w:left="0" w:right="-284" w:firstLine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Como resposta a Recorrida se posicionou negativamente ao pedido, informando que atendia o consórcio em vários itens desde 2015 e que nesse período não houve qualquer anormalidade registrada ou mudança de composição técnica dos produtos, além de atestar que a Administração Pública não pode “ tomar nova decisão em cima de um fato já definido anteriormente” (...) pois qualquer decisão tomada após o certame licitatório irá acarretar em prejuízo a empresa vencedora.</w:t>
      </w:r>
    </w:p>
    <w:p w:rsidR="00CF013B" w:rsidRDefault="00CF013B" w:rsidP="00791625">
      <w:pPr>
        <w:pStyle w:val="PargrafodaLista"/>
        <w:spacing w:after="120" w:line="360" w:lineRule="auto"/>
        <w:ind w:left="0" w:right="-284" w:firstLine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Devidamente intimado da NECESSIDADE de apresentar novas amostras </w:t>
      </w:r>
      <w:r w:rsidR="00620AF8">
        <w:rPr>
          <w:rFonts w:ascii="Verdana" w:hAnsi="Verdana" w:cs="Arial"/>
        </w:rPr>
        <w:t>dos produtos</w:t>
      </w:r>
      <w:r>
        <w:rPr>
          <w:rFonts w:ascii="Verdana" w:hAnsi="Verdana" w:cs="Arial"/>
        </w:rPr>
        <w:t xml:space="preserve"> “</w:t>
      </w:r>
      <w:r w:rsidR="00620AF8">
        <w:rPr>
          <w:rFonts w:ascii="Verdana" w:hAnsi="Verdana" w:cs="Arial"/>
        </w:rPr>
        <w:t>pré-qualificados</w:t>
      </w:r>
      <w:r>
        <w:rPr>
          <w:rFonts w:ascii="Verdana" w:hAnsi="Verdana" w:cs="Arial"/>
        </w:rPr>
        <w:t xml:space="preserve">” como condição a manutenção de sua condição de “apto”, o ora impugnante se manifestou expressamente, negando-se a contribuir com a elucidação dos fatos, o que fez com que fosse desclassificada daquele Pregão, </w:t>
      </w:r>
      <w:r w:rsidR="00620AF8">
        <w:rPr>
          <w:rFonts w:ascii="Verdana" w:hAnsi="Verdana" w:cs="Arial"/>
        </w:rPr>
        <w:t>tornando sem efeito a sua condição de apta no que tange aos produtos impugnados.</w:t>
      </w:r>
    </w:p>
    <w:p w:rsidR="00620AF8" w:rsidRDefault="00620AF8" w:rsidP="00791625">
      <w:pPr>
        <w:pStyle w:val="PargrafodaLista"/>
        <w:spacing w:after="120" w:line="360" w:lineRule="auto"/>
        <w:ind w:left="0" w:right="-284" w:firstLine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Quando do julgamento do Recurso no Pregão Presencial n. º 02/2018, a ora impugnante fora alertada quan</w:t>
      </w:r>
      <w:r w:rsidR="00CC341D">
        <w:rPr>
          <w:rFonts w:ascii="Verdana" w:hAnsi="Verdana" w:cs="Arial"/>
        </w:rPr>
        <w:t>t</w:t>
      </w:r>
      <w:bookmarkStart w:id="0" w:name="_GoBack"/>
      <w:bookmarkEnd w:id="0"/>
      <w:r>
        <w:rPr>
          <w:rFonts w:ascii="Verdana" w:hAnsi="Verdana" w:cs="Arial"/>
        </w:rPr>
        <w:t xml:space="preserve">o a necessidade de apresentar amostras de seus produtos, bem como foi alertada </w:t>
      </w:r>
      <w:r w:rsidR="002C65A7">
        <w:rPr>
          <w:rFonts w:ascii="Verdana" w:hAnsi="Verdana" w:cs="Arial"/>
        </w:rPr>
        <w:t>do</w:t>
      </w:r>
      <w:r>
        <w:rPr>
          <w:rFonts w:ascii="Verdana" w:hAnsi="Verdana" w:cs="Arial"/>
        </w:rPr>
        <w:t xml:space="preserve"> DEVER da Administração Pública rever seus atos, quando eivados de nulidade ou erro.</w:t>
      </w:r>
    </w:p>
    <w:p w:rsidR="00C94CCB" w:rsidRPr="00ED6768" w:rsidRDefault="00C94CCB" w:rsidP="00ED6768">
      <w:pPr>
        <w:pStyle w:val="PargrafodaLista"/>
        <w:spacing w:after="120" w:line="360" w:lineRule="auto"/>
        <w:ind w:left="0" w:right="-284" w:firstLine="720"/>
        <w:jc w:val="both"/>
        <w:rPr>
          <w:rFonts w:ascii="Verdana" w:hAnsi="Verdana" w:cs="Arial"/>
        </w:rPr>
      </w:pPr>
    </w:p>
    <w:p w:rsidR="00E764AC" w:rsidRPr="00ED6768" w:rsidRDefault="00975221" w:rsidP="00ED6768">
      <w:pPr>
        <w:pStyle w:val="PargrafodaLista"/>
        <w:numPr>
          <w:ilvl w:val="0"/>
          <w:numId w:val="5"/>
        </w:numPr>
        <w:spacing w:before="240" w:after="120" w:line="360" w:lineRule="auto"/>
        <w:ind w:left="0" w:right="-284"/>
        <w:jc w:val="both"/>
        <w:rPr>
          <w:rFonts w:ascii="Verdana" w:hAnsi="Verdana" w:cs="Arial"/>
          <w:b/>
        </w:rPr>
      </w:pPr>
      <w:r w:rsidRPr="00ED6768">
        <w:rPr>
          <w:rFonts w:ascii="Verdana" w:hAnsi="Verdana" w:cs="Arial"/>
          <w:b/>
        </w:rPr>
        <w:t>DECISÃO</w:t>
      </w:r>
    </w:p>
    <w:p w:rsidR="004E0B14" w:rsidRPr="00ED6768" w:rsidRDefault="00CE3B91" w:rsidP="00ED6768">
      <w:pPr>
        <w:pStyle w:val="PargrafodaLista"/>
        <w:spacing w:after="120" w:line="360" w:lineRule="auto"/>
        <w:ind w:left="0" w:right="-284" w:firstLine="720"/>
        <w:jc w:val="both"/>
        <w:rPr>
          <w:rFonts w:ascii="Verdana" w:hAnsi="Verdana" w:cs="Arial"/>
        </w:rPr>
      </w:pPr>
      <w:r w:rsidRPr="00ED6768">
        <w:rPr>
          <w:rFonts w:ascii="Verdana" w:hAnsi="Verdana" w:cs="Arial"/>
        </w:rPr>
        <w:t>Diante do relato</w:t>
      </w:r>
      <w:r>
        <w:rPr>
          <w:rFonts w:ascii="Verdana" w:hAnsi="Verdana" w:cs="Arial"/>
        </w:rPr>
        <w:t xml:space="preserve"> e amparada</w:t>
      </w:r>
      <w:r w:rsidR="00C21CAC">
        <w:rPr>
          <w:rFonts w:ascii="Verdana" w:hAnsi="Verdana" w:cs="Arial"/>
        </w:rPr>
        <w:t xml:space="preserve"> pelo Parecer Jurídico n. º </w:t>
      </w:r>
      <w:r w:rsidR="00620AF8">
        <w:rPr>
          <w:rFonts w:ascii="Verdana" w:hAnsi="Verdana" w:cs="Arial"/>
        </w:rPr>
        <w:t>15/2019</w:t>
      </w:r>
      <w:r w:rsidR="0042220A" w:rsidRPr="00ED6768">
        <w:rPr>
          <w:rFonts w:ascii="Verdana" w:hAnsi="Verdana" w:cs="Arial"/>
        </w:rPr>
        <w:t xml:space="preserve"> </w:t>
      </w:r>
      <w:r w:rsidR="00F55E59" w:rsidRPr="00ED6768">
        <w:rPr>
          <w:rFonts w:ascii="Verdana" w:hAnsi="Verdana" w:cs="Arial"/>
        </w:rPr>
        <w:t xml:space="preserve">esta Comissão </w:t>
      </w:r>
      <w:r w:rsidR="00945F3B" w:rsidRPr="00ED6768">
        <w:rPr>
          <w:rFonts w:ascii="Verdana" w:hAnsi="Verdana" w:cs="Arial"/>
        </w:rPr>
        <w:t xml:space="preserve">declara </w:t>
      </w:r>
      <w:r w:rsidR="000019AD">
        <w:rPr>
          <w:rFonts w:ascii="Verdana" w:hAnsi="Verdana" w:cs="Arial"/>
        </w:rPr>
        <w:t>im</w:t>
      </w:r>
      <w:r w:rsidR="004E0B14" w:rsidRPr="00ED6768">
        <w:rPr>
          <w:rFonts w:ascii="Verdana" w:hAnsi="Verdana" w:cs="Arial"/>
        </w:rPr>
        <w:t>procedente</w:t>
      </w:r>
      <w:r w:rsidR="00EE6669" w:rsidRPr="00ED6768">
        <w:rPr>
          <w:rFonts w:ascii="Verdana" w:hAnsi="Verdana" w:cs="Arial"/>
        </w:rPr>
        <w:t>s</w:t>
      </w:r>
      <w:r w:rsidR="00945F3B" w:rsidRPr="00ED6768">
        <w:rPr>
          <w:rFonts w:ascii="Verdana" w:hAnsi="Verdana" w:cs="Arial"/>
        </w:rPr>
        <w:t xml:space="preserve"> </w:t>
      </w:r>
      <w:r w:rsidR="004E0B14" w:rsidRPr="00ED6768">
        <w:rPr>
          <w:rFonts w:ascii="Verdana" w:hAnsi="Verdana" w:cs="Arial"/>
        </w:rPr>
        <w:t>a</w:t>
      </w:r>
      <w:r w:rsidR="00A727D4" w:rsidRPr="00ED6768">
        <w:rPr>
          <w:rFonts w:ascii="Verdana" w:hAnsi="Verdana" w:cs="Arial"/>
        </w:rPr>
        <w:t>s</w:t>
      </w:r>
      <w:r w:rsidR="00945F3B" w:rsidRPr="00ED6768">
        <w:rPr>
          <w:rFonts w:ascii="Verdana" w:hAnsi="Verdana" w:cs="Arial"/>
        </w:rPr>
        <w:t xml:space="preserve"> </w:t>
      </w:r>
      <w:r w:rsidR="00896B21" w:rsidRPr="00ED6768">
        <w:rPr>
          <w:rFonts w:ascii="Verdana" w:hAnsi="Verdana" w:cs="Arial"/>
        </w:rPr>
        <w:t>razões apontadas</w:t>
      </w:r>
      <w:r w:rsidR="004E0B14" w:rsidRPr="00ED6768">
        <w:rPr>
          <w:rFonts w:ascii="Verdana" w:hAnsi="Verdana" w:cs="Arial"/>
        </w:rPr>
        <w:t xml:space="preserve">. </w:t>
      </w:r>
      <w:r w:rsidR="00FF0687">
        <w:rPr>
          <w:rFonts w:ascii="Verdana" w:hAnsi="Verdana" w:cs="Arial"/>
          <w:sz w:val="18"/>
          <w:szCs w:val="18"/>
        </w:rPr>
        <w:t xml:space="preserve">Consequentemente </w:t>
      </w:r>
      <w:r w:rsidR="00FF0687" w:rsidRPr="004E0B14">
        <w:rPr>
          <w:rFonts w:ascii="Verdana" w:hAnsi="Verdana" w:cs="Arial"/>
          <w:sz w:val="18"/>
          <w:szCs w:val="18"/>
        </w:rPr>
        <w:t xml:space="preserve">a </w:t>
      </w:r>
      <w:r w:rsidR="00FF0687" w:rsidRPr="004E0B14">
        <w:rPr>
          <w:rFonts w:ascii="Verdana" w:hAnsi="Verdana" w:cs="Arial"/>
          <w:sz w:val="18"/>
          <w:szCs w:val="18"/>
          <w:u w:val="single"/>
        </w:rPr>
        <w:t xml:space="preserve">sessão de abertura do Pregão Eletrônico n.º </w:t>
      </w:r>
      <w:r w:rsidR="00FF0687">
        <w:rPr>
          <w:rFonts w:ascii="Verdana" w:hAnsi="Verdana" w:cs="Arial"/>
          <w:sz w:val="18"/>
          <w:szCs w:val="18"/>
          <w:u w:val="single"/>
        </w:rPr>
        <w:t>003/2019</w:t>
      </w:r>
      <w:r w:rsidR="00FF0687" w:rsidRPr="004E0B14">
        <w:rPr>
          <w:rFonts w:ascii="Verdana" w:hAnsi="Verdana" w:cs="Arial"/>
          <w:sz w:val="18"/>
          <w:szCs w:val="18"/>
          <w:u w:val="single"/>
        </w:rPr>
        <w:t xml:space="preserve"> </w:t>
      </w:r>
      <w:r w:rsidR="002C65A7">
        <w:rPr>
          <w:rFonts w:ascii="Verdana" w:hAnsi="Verdana" w:cs="Arial"/>
          <w:sz w:val="18"/>
          <w:szCs w:val="18"/>
          <w:u w:val="single"/>
        </w:rPr>
        <w:t xml:space="preserve">fica </w:t>
      </w:r>
      <w:r w:rsidR="00FF0687" w:rsidRPr="004E0B14">
        <w:rPr>
          <w:rFonts w:ascii="Verdana" w:hAnsi="Verdana" w:cs="Arial"/>
          <w:sz w:val="18"/>
          <w:szCs w:val="18"/>
          <w:u w:val="single"/>
        </w:rPr>
        <w:t xml:space="preserve">reagendada para </w:t>
      </w:r>
      <w:r w:rsidR="00FF0687" w:rsidRPr="006D4B7E">
        <w:rPr>
          <w:rFonts w:ascii="Verdana" w:hAnsi="Verdana" w:cs="Arial"/>
          <w:sz w:val="18"/>
          <w:szCs w:val="18"/>
          <w:u w:val="single"/>
        </w:rPr>
        <w:t xml:space="preserve">dia </w:t>
      </w:r>
      <w:r w:rsidR="00FF0687">
        <w:rPr>
          <w:rFonts w:ascii="Verdana" w:hAnsi="Verdana" w:cs="Arial"/>
          <w:sz w:val="18"/>
          <w:szCs w:val="18"/>
          <w:u w:val="single"/>
        </w:rPr>
        <w:t>21</w:t>
      </w:r>
      <w:r w:rsidR="00FF0687" w:rsidRPr="006D4B7E">
        <w:rPr>
          <w:rFonts w:ascii="Verdana" w:hAnsi="Verdana" w:cs="Arial"/>
          <w:sz w:val="18"/>
          <w:szCs w:val="18"/>
          <w:u w:val="single"/>
        </w:rPr>
        <w:t xml:space="preserve"> de </w:t>
      </w:r>
      <w:r w:rsidR="00FF0687">
        <w:rPr>
          <w:rFonts w:ascii="Verdana" w:hAnsi="Verdana" w:cs="Arial"/>
          <w:sz w:val="18"/>
          <w:szCs w:val="18"/>
          <w:u w:val="single"/>
        </w:rPr>
        <w:t>fevereiro</w:t>
      </w:r>
      <w:r w:rsidR="00FF0687" w:rsidRPr="006D4B7E">
        <w:rPr>
          <w:rFonts w:ascii="Verdana" w:hAnsi="Verdana" w:cs="Arial"/>
          <w:sz w:val="18"/>
          <w:szCs w:val="18"/>
          <w:u w:val="single"/>
        </w:rPr>
        <w:t xml:space="preserve"> de 2019 às 09h00min.</w:t>
      </w:r>
    </w:p>
    <w:p w:rsidR="000F22A7" w:rsidRPr="00ED6768" w:rsidRDefault="000F22A7" w:rsidP="00ED6768">
      <w:pPr>
        <w:spacing w:line="360" w:lineRule="auto"/>
        <w:jc w:val="right"/>
        <w:rPr>
          <w:rFonts w:ascii="Verdana" w:hAnsi="Verdana" w:cs="Arial"/>
        </w:rPr>
      </w:pPr>
      <w:r w:rsidRPr="00ED6768">
        <w:rPr>
          <w:rFonts w:ascii="Verdana" w:hAnsi="Verdana" w:cs="Arial"/>
        </w:rPr>
        <w:t xml:space="preserve">Pato Branco, PR, </w:t>
      </w:r>
      <w:r w:rsidR="00620AF8">
        <w:rPr>
          <w:rFonts w:ascii="Verdana" w:hAnsi="Verdana" w:cs="Arial"/>
        </w:rPr>
        <w:t>07</w:t>
      </w:r>
      <w:r w:rsidR="00C05F68" w:rsidRPr="00ED6768">
        <w:rPr>
          <w:rFonts w:ascii="Verdana" w:hAnsi="Verdana" w:cs="Arial"/>
        </w:rPr>
        <w:t xml:space="preserve"> </w:t>
      </w:r>
      <w:r w:rsidR="00F55E59" w:rsidRPr="00ED6768">
        <w:rPr>
          <w:rFonts w:ascii="Verdana" w:hAnsi="Verdana" w:cs="Arial"/>
        </w:rPr>
        <w:t xml:space="preserve">de </w:t>
      </w:r>
      <w:r w:rsidR="00620AF8">
        <w:rPr>
          <w:rFonts w:ascii="Verdana" w:hAnsi="Verdana" w:cs="Arial"/>
        </w:rPr>
        <w:t>fevereiro</w:t>
      </w:r>
      <w:r w:rsidR="00F55E59" w:rsidRPr="00ED6768">
        <w:rPr>
          <w:rFonts w:ascii="Verdana" w:hAnsi="Verdana" w:cs="Arial"/>
        </w:rPr>
        <w:t xml:space="preserve"> de 201</w:t>
      </w:r>
      <w:r w:rsidR="0024734D" w:rsidRPr="00ED6768">
        <w:rPr>
          <w:rFonts w:ascii="Verdana" w:hAnsi="Verdana" w:cs="Arial"/>
        </w:rPr>
        <w:t>9</w:t>
      </w:r>
      <w:r w:rsidRPr="00ED6768">
        <w:rPr>
          <w:rFonts w:ascii="Verdana" w:hAnsi="Verdana" w:cs="Arial"/>
        </w:rPr>
        <w:t>.</w:t>
      </w:r>
    </w:p>
    <w:p w:rsidR="00F27EDE" w:rsidRPr="00ED6768" w:rsidRDefault="00F27EDE" w:rsidP="00ED6768">
      <w:pPr>
        <w:spacing w:line="360" w:lineRule="auto"/>
        <w:jc w:val="center"/>
        <w:rPr>
          <w:rFonts w:ascii="Verdana" w:hAnsi="Verdana" w:cs="Arial"/>
        </w:rPr>
      </w:pPr>
    </w:p>
    <w:p w:rsidR="00F27EDE" w:rsidRPr="00ED6768" w:rsidRDefault="00F27EDE" w:rsidP="00ED6768">
      <w:pPr>
        <w:spacing w:line="360" w:lineRule="auto"/>
        <w:jc w:val="center"/>
        <w:rPr>
          <w:rFonts w:ascii="Verdana" w:hAnsi="Verdana" w:cs="Arial"/>
        </w:rPr>
      </w:pPr>
    </w:p>
    <w:p w:rsidR="000F22A7" w:rsidRPr="00ED6768" w:rsidRDefault="00C05F68" w:rsidP="000019AD">
      <w:pPr>
        <w:jc w:val="center"/>
        <w:rPr>
          <w:rFonts w:ascii="Verdana" w:hAnsi="Verdana" w:cs="Arial"/>
        </w:rPr>
      </w:pPr>
      <w:r w:rsidRPr="00ED6768">
        <w:rPr>
          <w:rFonts w:ascii="Verdana" w:hAnsi="Verdana" w:cs="Arial"/>
        </w:rPr>
        <w:t>Cacilda Aparecida Santos</w:t>
      </w:r>
    </w:p>
    <w:p w:rsidR="000F22A7" w:rsidRPr="00ED6768" w:rsidRDefault="000F22A7" w:rsidP="000019AD">
      <w:pPr>
        <w:jc w:val="center"/>
        <w:rPr>
          <w:rFonts w:ascii="Verdana" w:hAnsi="Verdana" w:cs="Arial"/>
          <w:b/>
          <w:bCs/>
          <w:u w:val="single"/>
        </w:rPr>
      </w:pPr>
      <w:r w:rsidRPr="00ED6768">
        <w:rPr>
          <w:rFonts w:ascii="Verdana" w:hAnsi="Verdana" w:cs="Arial"/>
          <w:b/>
        </w:rPr>
        <w:t>Pregoeira</w:t>
      </w:r>
    </w:p>
    <w:sectPr w:rsidR="000F22A7" w:rsidRPr="00ED6768" w:rsidSect="001F0627">
      <w:headerReference w:type="default" r:id="rId8"/>
      <w:footerReference w:type="default" r:id="rId9"/>
      <w:pgSz w:w="11907" w:h="16840" w:code="9"/>
      <w:pgMar w:top="2268" w:right="1418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35" w:rsidRDefault="00E76535">
      <w:r>
        <w:separator/>
      </w:r>
    </w:p>
  </w:endnote>
  <w:endnote w:type="continuationSeparator" w:id="0">
    <w:p w:rsidR="00E76535" w:rsidRDefault="00E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35" w:rsidRDefault="00E76535" w:rsidP="008400F2">
    <w:pPr>
      <w:pStyle w:val="Rodap"/>
      <w:jc w:val="center"/>
      <w:rPr>
        <w:b/>
        <w:sz w:val="22"/>
      </w:rPr>
    </w:pPr>
    <w:r>
      <w:rPr>
        <w:b/>
        <w:sz w:val="22"/>
      </w:rPr>
      <w:t>_______________________________________________________________________________</w:t>
    </w:r>
  </w:p>
  <w:p w:rsidR="00825B84" w:rsidRDefault="00E76535" w:rsidP="008400F2">
    <w:pPr>
      <w:pStyle w:val="Rodap"/>
      <w:jc w:val="center"/>
      <w:rPr>
        <w:b/>
        <w:sz w:val="16"/>
      </w:rPr>
    </w:pPr>
    <w:r>
      <w:rPr>
        <w:b/>
        <w:sz w:val="16"/>
      </w:rPr>
      <w:t xml:space="preserve">Rua </w:t>
    </w:r>
    <w:r w:rsidR="00825B84">
      <w:rPr>
        <w:b/>
        <w:sz w:val="16"/>
      </w:rPr>
      <w:t>Afonso Pena</w:t>
    </w:r>
    <w:r>
      <w:rPr>
        <w:b/>
        <w:sz w:val="16"/>
      </w:rPr>
      <w:t>,</w:t>
    </w:r>
    <w:r w:rsidR="00825B84">
      <w:rPr>
        <w:b/>
        <w:sz w:val="16"/>
      </w:rPr>
      <w:t xml:space="preserve"> 1902 - Centro</w:t>
    </w:r>
    <w:r>
      <w:rPr>
        <w:b/>
        <w:sz w:val="16"/>
      </w:rPr>
      <w:t xml:space="preserve"> - Pato Branco/PR – CEP: 85.501-</w:t>
    </w:r>
    <w:r w:rsidR="00825B84">
      <w:rPr>
        <w:b/>
        <w:sz w:val="16"/>
      </w:rPr>
      <w:t>530</w:t>
    </w:r>
    <w:r>
      <w:rPr>
        <w:b/>
        <w:sz w:val="16"/>
      </w:rPr>
      <w:t xml:space="preserve"> – Telefone: (46) 3313-3550</w:t>
    </w:r>
  </w:p>
  <w:p w:rsidR="00E76535" w:rsidRPr="000C5DF6" w:rsidRDefault="00E76535" w:rsidP="008400F2">
    <w:pPr>
      <w:pStyle w:val="Rodap"/>
      <w:jc w:val="center"/>
      <w:rPr>
        <w:sz w:val="16"/>
      </w:rPr>
    </w:pPr>
    <w:r>
      <w:rPr>
        <w:b/>
        <w:sz w:val="16"/>
      </w:rPr>
      <w:t xml:space="preserve">E-mail: </w:t>
    </w:r>
    <w:hyperlink r:id="rId1" w:history="1">
      <w:r w:rsidRPr="000903B3">
        <w:rPr>
          <w:rStyle w:val="Hyperlink"/>
          <w:b/>
          <w:sz w:val="16"/>
        </w:rPr>
        <w:t>conims@conims.com.br</w:t>
      </w:r>
    </w:hyperlink>
    <w:r>
      <w:rPr>
        <w:b/>
        <w:sz w:val="16"/>
      </w:rPr>
      <w:t xml:space="preserve"> - CNPJ: 00.136.858/0001-88 - Inscr. Est.: Isenta</w:t>
    </w:r>
  </w:p>
  <w:p w:rsidR="00E76535" w:rsidRDefault="00E765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35" w:rsidRDefault="00E76535">
      <w:r>
        <w:separator/>
      </w:r>
    </w:p>
  </w:footnote>
  <w:footnote w:type="continuationSeparator" w:id="0">
    <w:p w:rsidR="00E76535" w:rsidRDefault="00E76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35" w:rsidRDefault="00E76535">
    <w:pPr>
      <w:pStyle w:val="Cabealho"/>
    </w:pPr>
    <w:r w:rsidRPr="00991840">
      <w:rPr>
        <w:noProof/>
      </w:rPr>
      <w:drawing>
        <wp:inline distT="0" distB="0" distL="0" distR="0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040"/>
    <w:multiLevelType w:val="hybridMultilevel"/>
    <w:tmpl w:val="B7ACF8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AF"/>
    <w:multiLevelType w:val="hybridMultilevel"/>
    <w:tmpl w:val="F53C91CA"/>
    <w:lvl w:ilvl="0" w:tplc="6FDCB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B59E2"/>
    <w:multiLevelType w:val="hybridMultilevel"/>
    <w:tmpl w:val="CCBAA6CE"/>
    <w:lvl w:ilvl="0" w:tplc="8BAA7C58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50" w:hanging="360"/>
      </w:pPr>
    </w:lvl>
    <w:lvl w:ilvl="2" w:tplc="0416001B" w:tentative="1">
      <w:start w:val="1"/>
      <w:numFmt w:val="lowerRoman"/>
      <w:lvlText w:val="%3."/>
      <w:lvlJc w:val="right"/>
      <w:pPr>
        <w:ind w:left="5770" w:hanging="180"/>
      </w:pPr>
    </w:lvl>
    <w:lvl w:ilvl="3" w:tplc="0416000F" w:tentative="1">
      <w:start w:val="1"/>
      <w:numFmt w:val="decimal"/>
      <w:lvlText w:val="%4."/>
      <w:lvlJc w:val="left"/>
      <w:pPr>
        <w:ind w:left="6490" w:hanging="360"/>
      </w:pPr>
    </w:lvl>
    <w:lvl w:ilvl="4" w:tplc="04160019" w:tentative="1">
      <w:start w:val="1"/>
      <w:numFmt w:val="lowerLetter"/>
      <w:lvlText w:val="%5."/>
      <w:lvlJc w:val="left"/>
      <w:pPr>
        <w:ind w:left="7210" w:hanging="360"/>
      </w:pPr>
    </w:lvl>
    <w:lvl w:ilvl="5" w:tplc="0416001B" w:tentative="1">
      <w:start w:val="1"/>
      <w:numFmt w:val="lowerRoman"/>
      <w:lvlText w:val="%6."/>
      <w:lvlJc w:val="right"/>
      <w:pPr>
        <w:ind w:left="7930" w:hanging="180"/>
      </w:pPr>
    </w:lvl>
    <w:lvl w:ilvl="6" w:tplc="0416000F" w:tentative="1">
      <w:start w:val="1"/>
      <w:numFmt w:val="decimal"/>
      <w:lvlText w:val="%7."/>
      <w:lvlJc w:val="left"/>
      <w:pPr>
        <w:ind w:left="8650" w:hanging="360"/>
      </w:pPr>
    </w:lvl>
    <w:lvl w:ilvl="7" w:tplc="04160019" w:tentative="1">
      <w:start w:val="1"/>
      <w:numFmt w:val="lowerLetter"/>
      <w:lvlText w:val="%8."/>
      <w:lvlJc w:val="left"/>
      <w:pPr>
        <w:ind w:left="9370" w:hanging="360"/>
      </w:pPr>
    </w:lvl>
    <w:lvl w:ilvl="8" w:tplc="041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377A0560"/>
    <w:multiLevelType w:val="hybridMultilevel"/>
    <w:tmpl w:val="5B3C949A"/>
    <w:lvl w:ilvl="0" w:tplc="0EF8815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49422F12"/>
    <w:multiLevelType w:val="hybridMultilevel"/>
    <w:tmpl w:val="77E63188"/>
    <w:lvl w:ilvl="0" w:tplc="B5E8F556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52863"/>
    <w:multiLevelType w:val="hybridMultilevel"/>
    <w:tmpl w:val="80D299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A2FB8"/>
    <w:multiLevelType w:val="hybridMultilevel"/>
    <w:tmpl w:val="5E32294C"/>
    <w:lvl w:ilvl="0" w:tplc="8EC214AC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33B4D6B"/>
    <w:multiLevelType w:val="hybridMultilevel"/>
    <w:tmpl w:val="4C027806"/>
    <w:lvl w:ilvl="0" w:tplc="CCFC9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5A0182"/>
    <w:multiLevelType w:val="hybridMultilevel"/>
    <w:tmpl w:val="93A00FC0"/>
    <w:lvl w:ilvl="0" w:tplc="2FFE9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4B6ECC"/>
    <w:multiLevelType w:val="hybridMultilevel"/>
    <w:tmpl w:val="5128CE3E"/>
    <w:lvl w:ilvl="0" w:tplc="9092CC96">
      <w:start w:val="1"/>
      <w:numFmt w:val="upperRoman"/>
      <w:lvlText w:val="%1)"/>
      <w:lvlJc w:val="left"/>
      <w:pPr>
        <w:ind w:left="243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 w15:restartNumberingAfterBreak="0">
    <w:nsid w:val="5BF175C1"/>
    <w:multiLevelType w:val="hybridMultilevel"/>
    <w:tmpl w:val="4C027806"/>
    <w:lvl w:ilvl="0" w:tplc="CCFC9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7855AF"/>
    <w:multiLevelType w:val="hybridMultilevel"/>
    <w:tmpl w:val="C49AC24A"/>
    <w:lvl w:ilvl="0" w:tplc="C3A889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9F7BE0"/>
    <w:multiLevelType w:val="hybridMultilevel"/>
    <w:tmpl w:val="CB9CDF28"/>
    <w:lvl w:ilvl="0" w:tplc="8188B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82526E"/>
    <w:multiLevelType w:val="hybridMultilevel"/>
    <w:tmpl w:val="243C5636"/>
    <w:lvl w:ilvl="0" w:tplc="E6C82CDA">
      <w:start w:val="1"/>
      <w:numFmt w:val="lowerLetter"/>
      <w:lvlText w:val="%1)"/>
      <w:lvlJc w:val="left"/>
      <w:pPr>
        <w:ind w:left="24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153" w:hanging="360"/>
      </w:pPr>
    </w:lvl>
    <w:lvl w:ilvl="2" w:tplc="0416001B" w:tentative="1">
      <w:start w:val="1"/>
      <w:numFmt w:val="lowerRoman"/>
      <w:lvlText w:val="%3."/>
      <w:lvlJc w:val="right"/>
      <w:pPr>
        <w:ind w:left="3873" w:hanging="180"/>
      </w:pPr>
    </w:lvl>
    <w:lvl w:ilvl="3" w:tplc="0416000F" w:tentative="1">
      <w:start w:val="1"/>
      <w:numFmt w:val="decimal"/>
      <w:lvlText w:val="%4."/>
      <w:lvlJc w:val="left"/>
      <w:pPr>
        <w:ind w:left="4593" w:hanging="360"/>
      </w:pPr>
    </w:lvl>
    <w:lvl w:ilvl="4" w:tplc="04160019" w:tentative="1">
      <w:start w:val="1"/>
      <w:numFmt w:val="lowerLetter"/>
      <w:lvlText w:val="%5."/>
      <w:lvlJc w:val="left"/>
      <w:pPr>
        <w:ind w:left="5313" w:hanging="360"/>
      </w:pPr>
    </w:lvl>
    <w:lvl w:ilvl="5" w:tplc="0416001B" w:tentative="1">
      <w:start w:val="1"/>
      <w:numFmt w:val="lowerRoman"/>
      <w:lvlText w:val="%6."/>
      <w:lvlJc w:val="right"/>
      <w:pPr>
        <w:ind w:left="6033" w:hanging="180"/>
      </w:pPr>
    </w:lvl>
    <w:lvl w:ilvl="6" w:tplc="0416000F" w:tentative="1">
      <w:start w:val="1"/>
      <w:numFmt w:val="decimal"/>
      <w:lvlText w:val="%7."/>
      <w:lvlJc w:val="left"/>
      <w:pPr>
        <w:ind w:left="6753" w:hanging="360"/>
      </w:pPr>
    </w:lvl>
    <w:lvl w:ilvl="7" w:tplc="04160019" w:tentative="1">
      <w:start w:val="1"/>
      <w:numFmt w:val="lowerLetter"/>
      <w:lvlText w:val="%8."/>
      <w:lvlJc w:val="left"/>
      <w:pPr>
        <w:ind w:left="7473" w:hanging="360"/>
      </w:pPr>
    </w:lvl>
    <w:lvl w:ilvl="8" w:tplc="041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4" w15:restartNumberingAfterBreak="0">
    <w:nsid w:val="76C827F2"/>
    <w:multiLevelType w:val="hybridMultilevel"/>
    <w:tmpl w:val="EA6E2618"/>
    <w:lvl w:ilvl="0" w:tplc="F4064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13"/>
  </w:num>
  <w:num w:numId="6">
    <w:abstractNumId w:val="4"/>
  </w:num>
  <w:num w:numId="7">
    <w:abstractNumId w:val="5"/>
  </w:num>
  <w:num w:numId="8">
    <w:abstractNumId w:val="12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A0B"/>
    <w:rsid w:val="000019AD"/>
    <w:rsid w:val="000040CE"/>
    <w:rsid w:val="000065F9"/>
    <w:rsid w:val="00010CBC"/>
    <w:rsid w:val="00027E1F"/>
    <w:rsid w:val="00063BE1"/>
    <w:rsid w:val="0008017E"/>
    <w:rsid w:val="00086A51"/>
    <w:rsid w:val="00093A68"/>
    <w:rsid w:val="00097F67"/>
    <w:rsid w:val="000A1DAB"/>
    <w:rsid w:val="000C4870"/>
    <w:rsid w:val="000C4BFC"/>
    <w:rsid w:val="000C5DF6"/>
    <w:rsid w:val="000C6AD7"/>
    <w:rsid w:val="000D4166"/>
    <w:rsid w:val="000E4F9F"/>
    <w:rsid w:val="000F22A7"/>
    <w:rsid w:val="00102E31"/>
    <w:rsid w:val="00105201"/>
    <w:rsid w:val="00105266"/>
    <w:rsid w:val="00117E4A"/>
    <w:rsid w:val="001207F8"/>
    <w:rsid w:val="00126014"/>
    <w:rsid w:val="00132D11"/>
    <w:rsid w:val="00137765"/>
    <w:rsid w:val="00171B81"/>
    <w:rsid w:val="00193B02"/>
    <w:rsid w:val="00195FBD"/>
    <w:rsid w:val="001973FD"/>
    <w:rsid w:val="001B00AC"/>
    <w:rsid w:val="001B05C3"/>
    <w:rsid w:val="001C3D01"/>
    <w:rsid w:val="001C62DB"/>
    <w:rsid w:val="001F0627"/>
    <w:rsid w:val="001F1212"/>
    <w:rsid w:val="001F4AEA"/>
    <w:rsid w:val="001F5FE5"/>
    <w:rsid w:val="001F7E3F"/>
    <w:rsid w:val="00203EE6"/>
    <w:rsid w:val="002155F4"/>
    <w:rsid w:val="00224884"/>
    <w:rsid w:val="0024734D"/>
    <w:rsid w:val="00286E2C"/>
    <w:rsid w:val="002913C3"/>
    <w:rsid w:val="002A6793"/>
    <w:rsid w:val="002B59C0"/>
    <w:rsid w:val="002C65A7"/>
    <w:rsid w:val="002D0AFB"/>
    <w:rsid w:val="002E2374"/>
    <w:rsid w:val="00305ED4"/>
    <w:rsid w:val="00310C27"/>
    <w:rsid w:val="00382C3E"/>
    <w:rsid w:val="00385CEB"/>
    <w:rsid w:val="00392AA7"/>
    <w:rsid w:val="0039356A"/>
    <w:rsid w:val="003A070B"/>
    <w:rsid w:val="003A108F"/>
    <w:rsid w:val="003B6A00"/>
    <w:rsid w:val="003E1095"/>
    <w:rsid w:val="003E42A7"/>
    <w:rsid w:val="003E7D90"/>
    <w:rsid w:val="003F5E76"/>
    <w:rsid w:val="0040588A"/>
    <w:rsid w:val="004116FC"/>
    <w:rsid w:val="00412487"/>
    <w:rsid w:val="0042220A"/>
    <w:rsid w:val="004315CA"/>
    <w:rsid w:val="00443DA8"/>
    <w:rsid w:val="00456B92"/>
    <w:rsid w:val="00465A2B"/>
    <w:rsid w:val="00486F7C"/>
    <w:rsid w:val="004949D2"/>
    <w:rsid w:val="004A1417"/>
    <w:rsid w:val="004A5C86"/>
    <w:rsid w:val="004A7838"/>
    <w:rsid w:val="004B35D7"/>
    <w:rsid w:val="004B7B5A"/>
    <w:rsid w:val="004D62AE"/>
    <w:rsid w:val="004E0B14"/>
    <w:rsid w:val="004E643A"/>
    <w:rsid w:val="004F1B33"/>
    <w:rsid w:val="004F6200"/>
    <w:rsid w:val="005131E8"/>
    <w:rsid w:val="0054620E"/>
    <w:rsid w:val="005674EA"/>
    <w:rsid w:val="00584620"/>
    <w:rsid w:val="0058577E"/>
    <w:rsid w:val="005A6AFD"/>
    <w:rsid w:val="005B1A9D"/>
    <w:rsid w:val="005C67C9"/>
    <w:rsid w:val="005E1DDA"/>
    <w:rsid w:val="005E68B0"/>
    <w:rsid w:val="005F21F7"/>
    <w:rsid w:val="00605B9C"/>
    <w:rsid w:val="00620AF8"/>
    <w:rsid w:val="00622676"/>
    <w:rsid w:val="00642779"/>
    <w:rsid w:val="006716EC"/>
    <w:rsid w:val="006A20FE"/>
    <w:rsid w:val="006A4BF4"/>
    <w:rsid w:val="006D032D"/>
    <w:rsid w:val="006D1F74"/>
    <w:rsid w:val="006D38E0"/>
    <w:rsid w:val="006D4B7E"/>
    <w:rsid w:val="006E4F52"/>
    <w:rsid w:val="006E5C75"/>
    <w:rsid w:val="006F01FF"/>
    <w:rsid w:val="006F1BE1"/>
    <w:rsid w:val="007038CB"/>
    <w:rsid w:val="00722D6E"/>
    <w:rsid w:val="00735D5D"/>
    <w:rsid w:val="00737413"/>
    <w:rsid w:val="00747D10"/>
    <w:rsid w:val="00771168"/>
    <w:rsid w:val="007726C0"/>
    <w:rsid w:val="007762BB"/>
    <w:rsid w:val="0078274C"/>
    <w:rsid w:val="00791625"/>
    <w:rsid w:val="00792C23"/>
    <w:rsid w:val="00796F59"/>
    <w:rsid w:val="007A0BD9"/>
    <w:rsid w:val="007C6680"/>
    <w:rsid w:val="007D36A3"/>
    <w:rsid w:val="007E43B3"/>
    <w:rsid w:val="0080223C"/>
    <w:rsid w:val="00804824"/>
    <w:rsid w:val="00815FD5"/>
    <w:rsid w:val="0082179C"/>
    <w:rsid w:val="00825B84"/>
    <w:rsid w:val="008272F2"/>
    <w:rsid w:val="00831358"/>
    <w:rsid w:val="00834ABE"/>
    <w:rsid w:val="008400F2"/>
    <w:rsid w:val="00854620"/>
    <w:rsid w:val="00870D3F"/>
    <w:rsid w:val="00877632"/>
    <w:rsid w:val="00883B94"/>
    <w:rsid w:val="00896B21"/>
    <w:rsid w:val="008A1C24"/>
    <w:rsid w:val="008B2ABB"/>
    <w:rsid w:val="008B4EC0"/>
    <w:rsid w:val="008C693A"/>
    <w:rsid w:val="008F1A27"/>
    <w:rsid w:val="008F62BB"/>
    <w:rsid w:val="009039F1"/>
    <w:rsid w:val="00906341"/>
    <w:rsid w:val="00913097"/>
    <w:rsid w:val="00915919"/>
    <w:rsid w:val="00931FB8"/>
    <w:rsid w:val="009436A5"/>
    <w:rsid w:val="00943768"/>
    <w:rsid w:val="00945F3B"/>
    <w:rsid w:val="009600E9"/>
    <w:rsid w:val="00975221"/>
    <w:rsid w:val="00991840"/>
    <w:rsid w:val="00993CCA"/>
    <w:rsid w:val="009B7DC1"/>
    <w:rsid w:val="009C4E57"/>
    <w:rsid w:val="009C6AF4"/>
    <w:rsid w:val="009C7FE5"/>
    <w:rsid w:val="009D335F"/>
    <w:rsid w:val="009E4030"/>
    <w:rsid w:val="009F0473"/>
    <w:rsid w:val="009F2AD5"/>
    <w:rsid w:val="00A06724"/>
    <w:rsid w:val="00A06A0B"/>
    <w:rsid w:val="00A14CCB"/>
    <w:rsid w:val="00A23993"/>
    <w:rsid w:val="00A31D5F"/>
    <w:rsid w:val="00A32236"/>
    <w:rsid w:val="00A51DEC"/>
    <w:rsid w:val="00A6396E"/>
    <w:rsid w:val="00A727D4"/>
    <w:rsid w:val="00A907C5"/>
    <w:rsid w:val="00AB3033"/>
    <w:rsid w:val="00AB6D1E"/>
    <w:rsid w:val="00AC38FD"/>
    <w:rsid w:val="00AD2D93"/>
    <w:rsid w:val="00AD6FD5"/>
    <w:rsid w:val="00AE6A52"/>
    <w:rsid w:val="00AE71E6"/>
    <w:rsid w:val="00B12073"/>
    <w:rsid w:val="00B13A27"/>
    <w:rsid w:val="00B51BC1"/>
    <w:rsid w:val="00B7149B"/>
    <w:rsid w:val="00BA43E5"/>
    <w:rsid w:val="00BA6201"/>
    <w:rsid w:val="00BC1C9E"/>
    <w:rsid w:val="00BF37C9"/>
    <w:rsid w:val="00BF67AE"/>
    <w:rsid w:val="00C04456"/>
    <w:rsid w:val="00C05F68"/>
    <w:rsid w:val="00C21CAC"/>
    <w:rsid w:val="00C24CFC"/>
    <w:rsid w:val="00C463A2"/>
    <w:rsid w:val="00C52048"/>
    <w:rsid w:val="00C61C83"/>
    <w:rsid w:val="00C82DB3"/>
    <w:rsid w:val="00C92589"/>
    <w:rsid w:val="00C94CCB"/>
    <w:rsid w:val="00CA1B0E"/>
    <w:rsid w:val="00CA2254"/>
    <w:rsid w:val="00CC341D"/>
    <w:rsid w:val="00CC4B23"/>
    <w:rsid w:val="00CD37B7"/>
    <w:rsid w:val="00CD5188"/>
    <w:rsid w:val="00CD61EC"/>
    <w:rsid w:val="00CE3B91"/>
    <w:rsid w:val="00CF013B"/>
    <w:rsid w:val="00D22A2B"/>
    <w:rsid w:val="00D353CD"/>
    <w:rsid w:val="00D3785F"/>
    <w:rsid w:val="00D44DB1"/>
    <w:rsid w:val="00D45C99"/>
    <w:rsid w:val="00D63BD9"/>
    <w:rsid w:val="00D71840"/>
    <w:rsid w:val="00DA2386"/>
    <w:rsid w:val="00DB709D"/>
    <w:rsid w:val="00DC7A10"/>
    <w:rsid w:val="00DD4527"/>
    <w:rsid w:val="00DE2A74"/>
    <w:rsid w:val="00DF708C"/>
    <w:rsid w:val="00E02DF4"/>
    <w:rsid w:val="00E170A2"/>
    <w:rsid w:val="00E211ED"/>
    <w:rsid w:val="00E267A2"/>
    <w:rsid w:val="00E625B7"/>
    <w:rsid w:val="00E62C42"/>
    <w:rsid w:val="00E764AC"/>
    <w:rsid w:val="00E76535"/>
    <w:rsid w:val="00E76F0E"/>
    <w:rsid w:val="00E844CD"/>
    <w:rsid w:val="00E900A4"/>
    <w:rsid w:val="00E97BEA"/>
    <w:rsid w:val="00EA357D"/>
    <w:rsid w:val="00EA58C6"/>
    <w:rsid w:val="00EA6CDF"/>
    <w:rsid w:val="00EB187B"/>
    <w:rsid w:val="00ED38E4"/>
    <w:rsid w:val="00ED6768"/>
    <w:rsid w:val="00EE2143"/>
    <w:rsid w:val="00EE6669"/>
    <w:rsid w:val="00F01B92"/>
    <w:rsid w:val="00F07C91"/>
    <w:rsid w:val="00F27EDE"/>
    <w:rsid w:val="00F30D27"/>
    <w:rsid w:val="00F40B2D"/>
    <w:rsid w:val="00F55E59"/>
    <w:rsid w:val="00F65B0A"/>
    <w:rsid w:val="00F75393"/>
    <w:rsid w:val="00FA023C"/>
    <w:rsid w:val="00FA611D"/>
    <w:rsid w:val="00FD6EC9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5:docId w15:val="{E52A710F-8D71-498D-8E22-3D2028B9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A7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uiPriority w:val="99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F22A7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0F22A7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0F22A7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F22A7"/>
    <w:rPr>
      <w:rFonts w:ascii="Arial" w:hAnsi="Arial" w:cs="Arial"/>
      <w:sz w:val="22"/>
      <w:szCs w:val="22"/>
    </w:rPr>
  </w:style>
  <w:style w:type="paragraph" w:styleId="Corpodetexto">
    <w:name w:val="Body Text"/>
    <w:basedOn w:val="Normal"/>
    <w:link w:val="CorpodetextoChar"/>
    <w:rsid w:val="000F22A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F22A7"/>
  </w:style>
  <w:style w:type="paragraph" w:styleId="PargrafodaLista">
    <w:name w:val="List Paragraph"/>
    <w:basedOn w:val="Normal"/>
    <w:uiPriority w:val="34"/>
    <w:qFormat/>
    <w:rsid w:val="00063BE1"/>
    <w:pPr>
      <w:ind w:left="720"/>
      <w:contextualSpacing/>
    </w:pPr>
  </w:style>
  <w:style w:type="paragraph" w:styleId="Corpodetexto3">
    <w:name w:val="Body Text 3"/>
    <w:basedOn w:val="Normal"/>
    <w:link w:val="Corpodetexto3Char"/>
    <w:semiHidden/>
    <w:unhideWhenUsed/>
    <w:rsid w:val="00F55E5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55E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ims@conim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D5FE-F51F-4183-92FF-9F54E07B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2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126</cp:revision>
  <cp:lastPrinted>2019-02-07T11:26:00Z</cp:lastPrinted>
  <dcterms:created xsi:type="dcterms:W3CDTF">2013-11-08T13:16:00Z</dcterms:created>
  <dcterms:modified xsi:type="dcterms:W3CDTF">2019-02-07T11:28:00Z</dcterms:modified>
</cp:coreProperties>
</file>